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78B" w:rsidRPr="003F778B" w:rsidRDefault="003F778B" w:rsidP="003F778B">
      <w:pPr>
        <w:spacing w:after="120" w:line="240" w:lineRule="auto"/>
        <w:ind w:right="-2"/>
        <w:jc w:val="right"/>
        <w:rPr>
          <w:rFonts w:ascii="Times New Roman" w:hAnsi="Times New Roman"/>
          <w:sz w:val="24"/>
          <w:szCs w:val="24"/>
        </w:rPr>
      </w:pPr>
      <w:r w:rsidRPr="003F778B">
        <w:rPr>
          <w:rFonts w:ascii="Times New Roman" w:hAnsi="Times New Roman"/>
          <w:sz w:val="24"/>
          <w:szCs w:val="24"/>
        </w:rPr>
        <w:t xml:space="preserve">Приложение </w:t>
      </w:r>
      <w:r w:rsidR="00ED69A1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Pr="003F778B">
        <w:rPr>
          <w:rFonts w:ascii="Times New Roman" w:hAnsi="Times New Roman"/>
          <w:sz w:val="24"/>
          <w:szCs w:val="24"/>
        </w:rPr>
        <w:t xml:space="preserve"> </w:t>
      </w:r>
    </w:p>
    <w:p w:rsidR="003F778B" w:rsidRDefault="003F778B" w:rsidP="00766D8A">
      <w:pPr>
        <w:spacing w:after="12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766D8A" w:rsidRPr="00766D8A" w:rsidRDefault="00766D8A" w:rsidP="00766D8A">
      <w:pPr>
        <w:spacing w:after="12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766D8A">
        <w:rPr>
          <w:rFonts w:ascii="Times New Roman" w:hAnsi="Times New Roman"/>
          <w:b/>
          <w:sz w:val="28"/>
          <w:szCs w:val="28"/>
        </w:rPr>
        <w:t>«Перечень оборудования»</w:t>
      </w:r>
    </w:p>
    <w:p w:rsidR="00766D8A" w:rsidRPr="00A66CFF" w:rsidRDefault="00766D8A" w:rsidP="00766D8A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1559"/>
        <w:gridCol w:w="6804"/>
      </w:tblGrid>
      <w:tr w:rsidR="00766D8A" w:rsidRPr="00766D8A" w:rsidTr="00766D8A">
        <w:trPr>
          <w:trHeight w:val="289"/>
        </w:trPr>
        <w:tc>
          <w:tcPr>
            <w:tcW w:w="993" w:type="dxa"/>
          </w:tcPr>
          <w:p w:rsidR="00766D8A" w:rsidRPr="00766D8A" w:rsidRDefault="00766D8A" w:rsidP="00766D8A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66D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766D8A" w:rsidRPr="00766D8A" w:rsidRDefault="00766D8A" w:rsidP="00766D8A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766D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766D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363" w:type="dxa"/>
            <w:gridSpan w:val="2"/>
            <w:vAlign w:val="center"/>
          </w:tcPr>
          <w:p w:rsidR="00766D8A" w:rsidRPr="00766D8A" w:rsidRDefault="00766D8A" w:rsidP="00766D8A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66D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Общероссийский классификатор основных фондов </w:t>
            </w:r>
            <w:proofErr w:type="gramStart"/>
            <w:r w:rsidRPr="00766D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proofErr w:type="gramEnd"/>
            <w:r w:rsidRPr="00766D8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013-94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14 2813150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Оборудование химической водоочистки для энергетических установок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14 2813151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Фильтры воды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14 2813200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Оборудование вспомогательное турбинное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14 2919170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Аппараты теплообменные </w:t>
            </w:r>
            <w:proofErr w:type="spellStart"/>
            <w:r w:rsidRPr="00766D8A">
              <w:rPr>
                <w:rFonts w:ascii="Times New Roman" w:hAnsi="Times New Roman"/>
                <w:sz w:val="28"/>
                <w:szCs w:val="28"/>
              </w:rPr>
              <w:t>кожухотрубчатые</w:t>
            </w:r>
            <w:proofErr w:type="spellEnd"/>
            <w:r w:rsidRPr="00766D8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14 2919180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Аппараты теплообменные типа «труба в трубе»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14 2919190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Аппараты теплообменные трубчатые без кожуха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14 2919200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Аппараты теплообменные спиральные пластинчатые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14 2919210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Аппараты теплообменные типа "сосуд в сосуде", блочные, с вращающимися барабанами - холодильники, дисковые и прочие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14 2813322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Оборудование теплообменное ядерных реакторов и атомных электростанций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14 2813323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Оборудование эксплуатационное атомных электростанций </w:t>
            </w:r>
          </w:p>
        </w:tc>
      </w:tr>
      <w:tr w:rsidR="00766D8A" w:rsidRPr="00766D8A" w:rsidTr="00766D8A">
        <w:tblPrEx>
          <w:tblLook w:val="04A0" w:firstRow="1" w:lastRow="0" w:firstColumn="1" w:lastColumn="0" w:noHBand="0" w:noVBand="1"/>
        </w:tblPrEx>
        <w:tc>
          <w:tcPr>
            <w:tcW w:w="993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>14 2813324</w:t>
            </w:r>
          </w:p>
        </w:tc>
        <w:tc>
          <w:tcPr>
            <w:tcW w:w="6804" w:type="dxa"/>
          </w:tcPr>
          <w:p w:rsidR="00766D8A" w:rsidRPr="00766D8A" w:rsidRDefault="00766D8A" w:rsidP="00766D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6D8A">
              <w:rPr>
                <w:rFonts w:ascii="Times New Roman" w:hAnsi="Times New Roman"/>
                <w:sz w:val="28"/>
                <w:szCs w:val="28"/>
              </w:rPr>
              <w:t xml:space="preserve">Насосы для ядерных энергетических установок и радиохимического производства </w:t>
            </w:r>
          </w:p>
        </w:tc>
      </w:tr>
    </w:tbl>
    <w:p w:rsidR="00E27BB9" w:rsidRDefault="00E27BB9" w:rsidP="00766D8A">
      <w:pPr>
        <w:jc w:val="both"/>
      </w:pPr>
    </w:p>
    <w:sectPr w:rsidR="00E2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5E5D"/>
    <w:multiLevelType w:val="multilevel"/>
    <w:tmpl w:val="21A88B4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59"/>
    <w:rsid w:val="003F778B"/>
    <w:rsid w:val="00746459"/>
    <w:rsid w:val="00766D8A"/>
    <w:rsid w:val="00E27BB9"/>
    <w:rsid w:val="00E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6D8A"/>
    <w:pPr>
      <w:ind w:left="720"/>
      <w:contextualSpacing/>
    </w:pPr>
  </w:style>
  <w:style w:type="paragraph" w:customStyle="1" w:styleId="ConsPlusTitle">
    <w:name w:val="ConsPlusTitle"/>
    <w:uiPriority w:val="99"/>
    <w:rsid w:val="00766D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6D8A"/>
    <w:pPr>
      <w:ind w:left="720"/>
      <w:contextualSpacing/>
    </w:pPr>
  </w:style>
  <w:style w:type="paragraph" w:customStyle="1" w:styleId="ConsPlusTitle">
    <w:name w:val="ConsPlusTitle"/>
    <w:uiPriority w:val="99"/>
    <w:rsid w:val="00766D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739BB-9E42-45F9-A33D-1E672075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Полозова Ольга Михайловна</cp:lastModifiedBy>
  <cp:revision>4</cp:revision>
  <cp:lastPrinted>2013-05-30T05:45:00Z</cp:lastPrinted>
  <dcterms:created xsi:type="dcterms:W3CDTF">2013-05-29T08:42:00Z</dcterms:created>
  <dcterms:modified xsi:type="dcterms:W3CDTF">2013-05-31T12:04:00Z</dcterms:modified>
</cp:coreProperties>
</file>